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D2" w:rsidRDefault="00C57ED2" w:rsidP="00C57E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        Решением пленарного заседания                                                                                                 Общественной палаты Каслинского                                                                                         муниципального района от 27 .01.2020 №</w:t>
      </w:r>
      <w:r w:rsidR="003668AF">
        <w:rPr>
          <w:rFonts w:ascii="Times New Roman" w:hAnsi="Times New Roman" w:cs="Times New Roman"/>
          <w:sz w:val="24"/>
          <w:szCs w:val="24"/>
        </w:rPr>
        <w:t>1</w:t>
      </w:r>
      <w:r w:rsidR="005A74F5">
        <w:rPr>
          <w:rFonts w:ascii="Times New Roman" w:hAnsi="Times New Roman" w:cs="Times New Roman"/>
          <w:sz w:val="24"/>
          <w:szCs w:val="24"/>
        </w:rPr>
        <w:t>2</w:t>
      </w:r>
    </w:p>
    <w:p w:rsidR="00C57ED2" w:rsidRDefault="00C57ED2" w:rsidP="00C5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План работы Общественной палаты Каслинского муниципального района </w:t>
      </w:r>
    </w:p>
    <w:tbl>
      <w:tblPr>
        <w:tblW w:w="99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79"/>
        <w:gridCol w:w="14"/>
        <w:gridCol w:w="14"/>
        <w:gridCol w:w="4542"/>
        <w:gridCol w:w="28"/>
        <w:gridCol w:w="55"/>
        <w:gridCol w:w="41"/>
        <w:gridCol w:w="1417"/>
        <w:gridCol w:w="22"/>
        <w:gridCol w:w="2935"/>
        <w:gridCol w:w="75"/>
      </w:tblGrid>
      <w:tr w:rsidR="00C57ED2" w:rsidTr="004237EB">
        <w:trPr>
          <w:gridBefore w:val="1"/>
          <w:gridAfter w:val="1"/>
          <w:wBefore w:w="8" w:type="dxa"/>
          <w:wAfter w:w="75" w:type="dxa"/>
          <w:trHeight w:val="27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первое полугодие 2020г.</w:t>
            </w:r>
          </w:p>
        </w:tc>
      </w:tr>
      <w:tr w:rsidR="00C57ED2" w:rsidTr="004237EB">
        <w:trPr>
          <w:trHeight w:val="64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C57ED2" w:rsidTr="004237EB">
        <w:trPr>
          <w:trHeight w:val="64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граждан. Сбор, обработка, прием информации жителей и общественных организаций КМР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C57ED2" w:rsidTr="004237EB">
        <w:trPr>
          <w:trHeight w:val="675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социальным вопросам (здравоохранения, образования)</w:t>
            </w:r>
          </w:p>
        </w:tc>
      </w:tr>
      <w:tr w:rsidR="00C57ED2" w:rsidTr="004237EB">
        <w:trPr>
          <w:trHeight w:val="570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4237EB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школьных музеев. Школьный музей как ресурс формирования нравственных и духовных ценностей у подрастающего поколения.</w:t>
            </w:r>
            <w:r w:rsidR="00C5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4237E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7ED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В.А.,     Чернышева М.Н.,                     Зайцев В.И,                   Шубина Т.Е.,                         Мациенко И.Г.</w:t>
            </w:r>
          </w:p>
        </w:tc>
      </w:tr>
      <w:tr w:rsidR="00C57ED2" w:rsidTr="00E470B2">
        <w:trPr>
          <w:trHeight w:val="1475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и занятости детей в летний период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В.А.,          Чернышева М.Н.,                          Зайцев В.И,                    Шубина Т.Е.,                          Мациенко И.Г.</w:t>
            </w:r>
          </w:p>
        </w:tc>
      </w:tr>
      <w:tr w:rsidR="00C57ED2" w:rsidTr="00D4554C">
        <w:trPr>
          <w:trHeight w:val="1798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участие в работе Комиссий администрации КМР</w:t>
            </w:r>
            <w:r w:rsidR="00D4554C"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комиссий администраций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4237EB" w:rsidP="004237E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В.А.,          Чернышева М.Н.,                      Зайцев В.И,                     Шубина Т.Е.,                      Мациенко И.Г.</w:t>
            </w:r>
          </w:p>
        </w:tc>
      </w:tr>
      <w:tr w:rsidR="00C57ED2" w:rsidTr="004237EB">
        <w:trPr>
          <w:trHeight w:val="435"/>
        </w:trPr>
        <w:tc>
          <w:tcPr>
            <w:tcW w:w="99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2.Комиссия по экономической политике.</w:t>
            </w:r>
          </w:p>
        </w:tc>
      </w:tr>
      <w:tr w:rsidR="00C57ED2" w:rsidTr="004237EB">
        <w:trPr>
          <w:trHeight w:val="555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 w:rsidP="004945D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DC">
              <w:rPr>
                <w:rFonts w:ascii="Times New Roman" w:hAnsi="Times New Roman" w:cs="Times New Roman"/>
                <w:sz w:val="24"/>
                <w:szCs w:val="24"/>
              </w:rPr>
              <w:t>Встреча с активистами, председателями уличных комитетов и старших в многоквартирных домах города Касли.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2" w:rsidRDefault="00C57ED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D2" w:rsidRDefault="00C5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А.В.,                        Фишер А.Е.,                    Шабалин М.Г.,                     Макаров Ю.В                   Гончаров И.В.</w:t>
            </w:r>
          </w:p>
        </w:tc>
      </w:tr>
      <w:tr w:rsidR="001B3D2F" w:rsidTr="00E81D49">
        <w:trPr>
          <w:trHeight w:val="2188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1B3D2F" w:rsidRPr="00D4554C" w:rsidRDefault="001B3D2F" w:rsidP="001B3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49" w:rsidRPr="00E81D49" w:rsidRDefault="001B3D2F" w:rsidP="00E81D49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E81D49" w:rsidRPr="00E81D49">
              <w:rPr>
                <w:rFonts w:ascii="Times New Roman" w:hAnsi="Times New Roman" w:cs="Times New Roman"/>
                <w:sz w:val="24"/>
                <w:szCs w:val="24"/>
              </w:rPr>
              <w:t xml:space="preserve">ригласить на Совет ОП КМР главу Каслинского городского поселения и обсудить следующие вопросы: газификация города, Программа по благоустройству города, утилизация бытовых отходов и создание условий для активного отдыха пожилых людей.        </w:t>
            </w:r>
          </w:p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Pr="00D4554C" w:rsidRDefault="001B3D2F" w:rsidP="001B3D2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F" w:rsidRDefault="001B3D2F" w:rsidP="001B3D2F">
            <w:r>
              <w:rPr>
                <w:rFonts w:ascii="Times New Roman" w:hAnsi="Times New Roman" w:cs="Times New Roman"/>
                <w:sz w:val="24"/>
                <w:szCs w:val="24"/>
              </w:rPr>
              <w:t>Мальцев А.В.,                        Фишер А.Е.,                    Шабалин М.Г.,        Макаров Ю.В                  Гончаров И.В.</w:t>
            </w:r>
          </w:p>
        </w:tc>
      </w:tr>
      <w:tr w:rsidR="001B3D2F" w:rsidTr="00E81D49">
        <w:trPr>
          <w:trHeight w:val="1635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Default="001B3D2F" w:rsidP="001B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пассажирского транспорта на территории Каслинского муниципального района и его перспективы развития.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Pr="00D4554C" w:rsidRDefault="001B3D2F" w:rsidP="001B3D2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F" w:rsidRDefault="001B3D2F" w:rsidP="001B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А.В.,                        Фишер А.Е.,                    Шабалин М.Г.,        Макаров Ю.В                  Гончаров И.</w:t>
            </w:r>
          </w:p>
        </w:tc>
      </w:tr>
      <w:tr w:rsidR="001B3D2F" w:rsidTr="00E81D49">
        <w:trPr>
          <w:trHeight w:val="1547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Default="001B3D2F" w:rsidP="001B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участия в работе Комиссий администрации КМР и комиссий администраций поселений по согласованию.   </w:t>
            </w:r>
          </w:p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Default="001B3D2F" w:rsidP="001B3D2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54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2F" w:rsidRDefault="001B3D2F" w:rsidP="001B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А.В.,                        Фишер А.Е.,                    Шабалин М.Г.,        Макаров Ю.В                  Гончаров И.</w:t>
            </w:r>
          </w:p>
        </w:tc>
      </w:tr>
      <w:tr w:rsidR="001B3D2F" w:rsidTr="004237EB">
        <w:trPr>
          <w:trHeight w:val="720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культуре, работе с молодежью, спорту, туризму, формированию здорового образа жизни.</w:t>
            </w:r>
          </w:p>
        </w:tc>
      </w:tr>
      <w:tr w:rsidR="001B3D2F" w:rsidTr="004237EB">
        <w:trPr>
          <w:trHeight w:val="615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волонтерского движения на территории Каслинского муниципального района. Молодёжь района: трудоустройство, досуг, обучение.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В.П.,                      Брезгина А.В.,                              Гончаров И.В,                    Шукшина Л.В.</w:t>
            </w:r>
          </w:p>
        </w:tc>
      </w:tr>
      <w:tr w:rsidR="001B3D2F" w:rsidTr="004237EB">
        <w:trPr>
          <w:trHeight w:val="675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и состояния дворовых - спортивных площадок, футбольных полей и других объектах массового спорта в поселениях.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F" w:rsidRDefault="001B3D2F" w:rsidP="001B3D2F"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В.П.,                     Брезгина А.В.,                      Гончаров И.В,                     Шукшина Л.В.</w:t>
            </w:r>
          </w:p>
        </w:tc>
      </w:tr>
      <w:tr w:rsidR="001B3D2F" w:rsidTr="00D4554C">
        <w:trPr>
          <w:trHeight w:val="1392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работе Комиссий администрации КМР и комиссий администраций поселений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2F" w:rsidRDefault="001B3D2F" w:rsidP="001B3D2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2F" w:rsidRDefault="001B3D2F" w:rsidP="001B3D2F"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В.П.,                  Брезгина А.В.,                          Гончаров И.В,                      Шукшина Л.В.</w:t>
            </w:r>
          </w:p>
        </w:tc>
      </w:tr>
    </w:tbl>
    <w:p w:rsidR="00C57ED2" w:rsidRDefault="00C57ED2" w:rsidP="00C57ED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D2" w:rsidRDefault="00C57ED2" w:rsidP="00C57ED2">
      <w:r>
        <w:rPr>
          <w:rFonts w:ascii="Times New Roman" w:hAnsi="Times New Roman" w:cs="Times New Roman"/>
          <w:sz w:val="24"/>
          <w:szCs w:val="24"/>
        </w:rPr>
        <w:t>Председатель ОП КМР                                                                                 Л.А. Шабурова</w:t>
      </w:r>
    </w:p>
    <w:p w:rsidR="00C57ED2" w:rsidRDefault="00C57ED2" w:rsidP="00C57ED2"/>
    <w:p w:rsidR="00CC38EB" w:rsidRPr="00C57ED2" w:rsidRDefault="00CC38EB" w:rsidP="00C57ED2"/>
    <w:sectPr w:rsidR="00CC38EB" w:rsidRPr="00C5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2"/>
    <w:rsid w:val="001B3D2F"/>
    <w:rsid w:val="003668AF"/>
    <w:rsid w:val="004237EB"/>
    <w:rsid w:val="004945DC"/>
    <w:rsid w:val="005A74F5"/>
    <w:rsid w:val="00C57ED2"/>
    <w:rsid w:val="00CC38EB"/>
    <w:rsid w:val="00D4554C"/>
    <w:rsid w:val="00E470B2"/>
    <w:rsid w:val="00E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CFD0-109C-4618-9A7A-893F9FF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2020-02-01T09:11:00Z</cp:lastPrinted>
  <dcterms:created xsi:type="dcterms:W3CDTF">2020-01-22T12:16:00Z</dcterms:created>
  <dcterms:modified xsi:type="dcterms:W3CDTF">2020-02-01T09:12:00Z</dcterms:modified>
</cp:coreProperties>
</file>